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62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768"/>
      </w:tblGrid>
      <w:tr w:rsidR="005B4E2B" w:rsidRPr="00875511" w:rsidTr="008E731A">
        <w:trPr>
          <w:trHeight w:val="240"/>
        </w:trPr>
        <w:tc>
          <w:tcPr>
            <w:tcW w:w="1800" w:type="dxa"/>
            <w:vAlign w:val="center"/>
          </w:tcPr>
          <w:p w:rsidR="005B4E2B" w:rsidRPr="00875511" w:rsidRDefault="005B4E2B" w:rsidP="008E73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object w:dxaOrig="116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1.5pt" o:ole="" fillcolor="window">
                  <v:imagedata r:id="rId5" o:title=""/>
                </v:shape>
                <o:OLEObject Type="Embed" ProgID="Word.Picture.8" ShapeID="_x0000_i1025" DrawAspect="Content" ObjectID="_1662054220" r:id="rId6"/>
              </w:object>
            </w:r>
          </w:p>
          <w:p w:rsidR="005B4E2B" w:rsidRPr="00875511" w:rsidRDefault="005B4E2B" w:rsidP="008E73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:rsidR="005B4E2B" w:rsidRPr="00875511" w:rsidRDefault="005B4E2B" w:rsidP="008E73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68" w:type="dxa"/>
            <w:vAlign w:val="center"/>
          </w:tcPr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ESTADO DO RIO DE JANEIRO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PREFEITURA MUNICIPAL DE SÃO GONÇALO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FUNDAÇÃO MUNICIPAL DE SAÚDE DE SÃO GONÇALO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SUPERINTENDÊNCIA DE SAÚDE COLETIVA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DEPARTAMENTO DE EPIDEMIOLOGIA E CONTROLE DE AGRAVOS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DIVISÃO DE VIGILÂNCIA EPIDEMIOLÓGICA</w:t>
            </w:r>
          </w:p>
          <w:p w:rsidR="005B4E2B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89577C" w:rsidRPr="00875511" w:rsidRDefault="0089577C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B4E2B" w:rsidRPr="0089577C" w:rsidRDefault="005B4E2B" w:rsidP="005B4E2B">
      <w:pPr>
        <w:pStyle w:val="SemEspaamento"/>
        <w:jc w:val="right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São Gonçalo, </w:t>
      </w:r>
      <w:r w:rsidR="004441F1">
        <w:rPr>
          <w:rFonts w:ascii="Times New Roman" w:hAnsi="Times New Roman"/>
          <w:sz w:val="20"/>
          <w:szCs w:val="20"/>
        </w:rPr>
        <w:t>19</w:t>
      </w:r>
      <w:r w:rsidRPr="0089577C">
        <w:rPr>
          <w:rFonts w:ascii="Times New Roman" w:hAnsi="Times New Roman"/>
          <w:sz w:val="20"/>
          <w:szCs w:val="20"/>
        </w:rPr>
        <w:t xml:space="preserve"> de</w:t>
      </w:r>
      <w:r w:rsidR="00651C16" w:rsidRPr="0089577C">
        <w:rPr>
          <w:rFonts w:ascii="Times New Roman" w:hAnsi="Times New Roman"/>
          <w:sz w:val="20"/>
          <w:szCs w:val="20"/>
        </w:rPr>
        <w:t xml:space="preserve"> Setembro</w:t>
      </w:r>
      <w:r w:rsidRPr="0089577C">
        <w:rPr>
          <w:rFonts w:ascii="Times New Roman" w:hAnsi="Times New Roman"/>
          <w:sz w:val="20"/>
          <w:szCs w:val="20"/>
        </w:rPr>
        <w:t xml:space="preserve"> de 2020.</w:t>
      </w:r>
    </w:p>
    <w:p w:rsidR="005B4E2B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</w:p>
    <w:p w:rsidR="0089577C" w:rsidRPr="0089577C" w:rsidRDefault="0089577C" w:rsidP="005B4E2B">
      <w:pPr>
        <w:pStyle w:val="SemEspaamento"/>
        <w:rPr>
          <w:rFonts w:ascii="Times New Roman" w:hAnsi="Times New Roman"/>
          <w:sz w:val="20"/>
          <w:szCs w:val="20"/>
        </w:rPr>
      </w:pPr>
    </w:p>
    <w:p w:rsidR="005B4E2B" w:rsidRPr="0089577C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</w:p>
    <w:p w:rsidR="005B4E2B" w:rsidRPr="0089577C" w:rsidRDefault="004441F1" w:rsidP="005B4E2B">
      <w:pPr>
        <w:pStyle w:val="SemEspaamen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 N° 542</w:t>
      </w:r>
      <w:r w:rsidR="005B4E2B" w:rsidRPr="0089577C">
        <w:rPr>
          <w:rFonts w:ascii="Times New Roman" w:hAnsi="Times New Roman"/>
          <w:sz w:val="20"/>
          <w:szCs w:val="20"/>
        </w:rPr>
        <w:t xml:space="preserve"> /SEMSA/SUSC/DECA/DVE – SÃO GONÇALO</w:t>
      </w:r>
    </w:p>
    <w:p w:rsidR="005B4E2B" w:rsidRPr="0089577C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De: Coordenação de Vigilância Epidemiológica de São Gonçalo </w:t>
      </w:r>
    </w:p>
    <w:p w:rsidR="005B4E2B" w:rsidRPr="0089577C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Para: Subsecretaria Jurídica - SEMSA</w:t>
      </w:r>
    </w:p>
    <w:p w:rsidR="005B4E2B" w:rsidRPr="0089577C" w:rsidRDefault="005B4E2B" w:rsidP="005B4E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12707E" w:rsidRPr="0089577C" w:rsidRDefault="005B4E2B" w:rsidP="005B4E2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89577C">
        <w:rPr>
          <w:rFonts w:ascii="Times New Roman" w:eastAsia="Times New Roman" w:hAnsi="Times New Roman"/>
          <w:sz w:val="20"/>
          <w:szCs w:val="20"/>
          <w:lang w:eastAsia="pt-BR"/>
        </w:rPr>
        <w:t>Em resposta à CI n</w:t>
      </w:r>
      <w:r w:rsidRPr="0089577C">
        <w:rPr>
          <w:rFonts w:ascii="Times New Roman" w:hAnsi="Times New Roman"/>
          <w:sz w:val="20"/>
          <w:szCs w:val="20"/>
          <w:lang w:eastAsia="ja-JP"/>
        </w:rPr>
        <w:t>º 436/2020 de 09/06/2020, relacionado ao quantitativo diário dos seguintes itens:</w:t>
      </w:r>
    </w:p>
    <w:p w:rsidR="005B4E2B" w:rsidRPr="0089577C" w:rsidRDefault="005B4E2B" w:rsidP="005B4E2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>Resposta ao item 1.4</w:t>
      </w:r>
      <w:r w:rsidRPr="0089577C">
        <w:rPr>
          <w:rFonts w:ascii="Times New Roman" w:hAnsi="Times New Roman"/>
          <w:b/>
          <w:sz w:val="20"/>
          <w:szCs w:val="20"/>
        </w:rPr>
        <w:t xml:space="preserve">: 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Com re</w:t>
      </w:r>
      <w:r w:rsidR="00935986" w:rsidRPr="0089577C">
        <w:rPr>
          <w:rFonts w:ascii="Times New Roman" w:hAnsi="Times New Roman"/>
          <w:sz w:val="20"/>
          <w:szCs w:val="20"/>
        </w:rPr>
        <w:t>lação aos dados de hoje, tivemos</w:t>
      </w:r>
      <w:r w:rsidR="004441F1">
        <w:rPr>
          <w:rFonts w:ascii="Times New Roman" w:hAnsi="Times New Roman"/>
          <w:sz w:val="20"/>
          <w:szCs w:val="20"/>
        </w:rPr>
        <w:t xml:space="preserve"> 15</w:t>
      </w:r>
      <w:r w:rsidR="000C5700" w:rsidRPr="0089577C">
        <w:rPr>
          <w:rFonts w:ascii="Times New Roman" w:hAnsi="Times New Roman"/>
          <w:sz w:val="20"/>
          <w:szCs w:val="20"/>
        </w:rPr>
        <w:t xml:space="preserve"> </w:t>
      </w:r>
      <w:r w:rsidRPr="0089577C">
        <w:rPr>
          <w:rFonts w:ascii="Times New Roman" w:hAnsi="Times New Roman"/>
          <w:sz w:val="20"/>
          <w:szCs w:val="20"/>
        </w:rPr>
        <w:t xml:space="preserve">casos </w:t>
      </w:r>
      <w:r w:rsidR="004441F1">
        <w:rPr>
          <w:rFonts w:ascii="Times New Roman" w:hAnsi="Times New Roman"/>
          <w:sz w:val="20"/>
          <w:szCs w:val="20"/>
        </w:rPr>
        <w:t xml:space="preserve">novos </w:t>
      </w:r>
      <w:r w:rsidRPr="0089577C">
        <w:rPr>
          <w:rFonts w:ascii="Times New Roman" w:hAnsi="Times New Roman"/>
          <w:sz w:val="20"/>
          <w:szCs w:val="20"/>
        </w:rPr>
        <w:t>inseridos como hospitalizados</w:t>
      </w:r>
      <w:r w:rsidR="00B86993">
        <w:rPr>
          <w:rFonts w:ascii="Times New Roman" w:hAnsi="Times New Roman"/>
          <w:sz w:val="20"/>
          <w:szCs w:val="20"/>
        </w:rPr>
        <w:t>, residentes de São Gonçalo, internados</w:t>
      </w:r>
      <w:r w:rsidR="00A72803">
        <w:rPr>
          <w:rFonts w:ascii="Times New Roman" w:hAnsi="Times New Roman"/>
          <w:sz w:val="20"/>
          <w:szCs w:val="20"/>
        </w:rPr>
        <w:t xml:space="preserve"> em unidades</w:t>
      </w:r>
      <w:r w:rsidR="00B86993">
        <w:rPr>
          <w:rFonts w:ascii="Times New Roman" w:hAnsi="Times New Roman"/>
          <w:sz w:val="20"/>
          <w:szCs w:val="20"/>
        </w:rPr>
        <w:t xml:space="preserve"> de saúde </w:t>
      </w:r>
      <w:bookmarkStart w:id="0" w:name="_GoBack"/>
      <w:bookmarkEnd w:id="0"/>
      <w:r w:rsidR="00A72803">
        <w:rPr>
          <w:rFonts w:ascii="Times New Roman" w:hAnsi="Times New Roman"/>
          <w:sz w:val="20"/>
          <w:szCs w:val="20"/>
        </w:rPr>
        <w:t>privadas ou públicas,</w:t>
      </w:r>
      <w:r w:rsidR="00B86993">
        <w:rPr>
          <w:rFonts w:ascii="Times New Roman" w:hAnsi="Times New Roman"/>
          <w:sz w:val="20"/>
          <w:szCs w:val="20"/>
        </w:rPr>
        <w:t xml:space="preserve"> situadas no município ou em outros municípios.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Ressaltamos que os números disponibilizados não ocorreram nas últimas 24h, mas sim, atualizados hoje. </w:t>
      </w:r>
    </w:p>
    <w:p w:rsidR="004441F1" w:rsidRDefault="004441F1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4441F1" w:rsidRDefault="006D4461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P</w:t>
      </w:r>
      <w:r w:rsidR="005B4E2B" w:rsidRPr="0089577C">
        <w:rPr>
          <w:rFonts w:ascii="Times New Roman" w:hAnsi="Times New Roman"/>
          <w:sz w:val="20"/>
          <w:szCs w:val="20"/>
        </w:rPr>
        <w:t xml:space="preserve">acientes </w:t>
      </w:r>
      <w:r w:rsidR="004441F1">
        <w:rPr>
          <w:rFonts w:ascii="Times New Roman" w:hAnsi="Times New Roman"/>
          <w:sz w:val="20"/>
          <w:szCs w:val="20"/>
        </w:rPr>
        <w:t xml:space="preserve">que estão </w:t>
      </w:r>
      <w:proofErr w:type="gramStart"/>
      <w:r w:rsidR="005B4E2B" w:rsidRPr="0089577C">
        <w:rPr>
          <w:rFonts w:ascii="Times New Roman" w:hAnsi="Times New Roman"/>
          <w:sz w:val="20"/>
          <w:szCs w:val="20"/>
        </w:rPr>
        <w:t>hospitalizados</w:t>
      </w:r>
      <w:r w:rsidR="000C5700" w:rsidRPr="0089577C">
        <w:rPr>
          <w:rFonts w:ascii="Times New Roman" w:hAnsi="Times New Roman"/>
          <w:sz w:val="20"/>
          <w:szCs w:val="20"/>
        </w:rPr>
        <w:t>, nas redes públicas e privadas, residentes de São Gonçalo</w:t>
      </w:r>
      <w:proofErr w:type="gramEnd"/>
      <w:r w:rsidR="000C5700" w:rsidRPr="0089577C">
        <w:rPr>
          <w:rFonts w:ascii="Times New Roman" w:hAnsi="Times New Roman"/>
          <w:sz w:val="20"/>
          <w:szCs w:val="20"/>
        </w:rPr>
        <w:t>, internado</w:t>
      </w:r>
      <w:r w:rsidR="003106F4" w:rsidRPr="0089577C">
        <w:rPr>
          <w:rFonts w:ascii="Times New Roman" w:hAnsi="Times New Roman"/>
          <w:sz w:val="20"/>
          <w:szCs w:val="20"/>
        </w:rPr>
        <w:t>s</w:t>
      </w:r>
      <w:r w:rsidR="000C5700" w:rsidRPr="0089577C">
        <w:rPr>
          <w:rFonts w:ascii="Times New Roman" w:hAnsi="Times New Roman"/>
          <w:sz w:val="20"/>
          <w:szCs w:val="20"/>
        </w:rPr>
        <w:t xml:space="preserve"> em nosso município e em outros municípios </w:t>
      </w:r>
      <w:r w:rsidR="00654C4C" w:rsidRPr="0089577C">
        <w:rPr>
          <w:rFonts w:ascii="Times New Roman" w:hAnsi="Times New Roman"/>
          <w:sz w:val="20"/>
          <w:szCs w:val="20"/>
        </w:rPr>
        <w:t xml:space="preserve">até a presente data: </w:t>
      </w:r>
      <w:r w:rsidR="004441F1">
        <w:rPr>
          <w:rFonts w:ascii="Times New Roman" w:hAnsi="Times New Roman"/>
          <w:sz w:val="20"/>
          <w:szCs w:val="20"/>
        </w:rPr>
        <w:t>485</w:t>
      </w:r>
      <w:r w:rsidR="000C5700" w:rsidRPr="0089577C">
        <w:rPr>
          <w:rFonts w:ascii="Times New Roman" w:hAnsi="Times New Roman"/>
          <w:sz w:val="20"/>
          <w:szCs w:val="20"/>
        </w:rPr>
        <w:t xml:space="preserve">. </w:t>
      </w:r>
    </w:p>
    <w:p w:rsidR="005B4E2B" w:rsidRPr="0089577C" w:rsidRDefault="004153FA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Ressaltamos que a</w:t>
      </w:r>
      <w:r w:rsidR="004441F1">
        <w:rPr>
          <w:rFonts w:ascii="Times New Roman" w:hAnsi="Times New Roman"/>
          <w:sz w:val="20"/>
          <w:szCs w:val="20"/>
        </w:rPr>
        <w:t>s alterações</w:t>
      </w:r>
      <w:r>
        <w:rPr>
          <w:rFonts w:ascii="Times New Roman" w:hAnsi="Times New Roman"/>
          <w:sz w:val="20"/>
          <w:szCs w:val="20"/>
        </w:rPr>
        <w:t xml:space="preserve"> no</w:t>
      </w:r>
      <w:r w:rsidR="004441F1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número</w:t>
      </w:r>
      <w:r w:rsidR="004441F1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dos hospitalizados</w:t>
      </w:r>
      <w:r w:rsidR="004441F1">
        <w:rPr>
          <w:rFonts w:ascii="Times New Roman" w:hAnsi="Times New Roman"/>
          <w:sz w:val="20"/>
          <w:szCs w:val="20"/>
        </w:rPr>
        <w:t xml:space="preserve"> estão sendo feitas diariamente, com análise do banco de dados. Estamos encerrando casos que estavam em pendências de evolução (alta ou óbito).</w:t>
      </w:r>
    </w:p>
    <w:p w:rsidR="000C5700" w:rsidRPr="0089577C" w:rsidRDefault="000C5700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b/>
          <w:sz w:val="20"/>
          <w:szCs w:val="20"/>
        </w:rPr>
        <w:t xml:space="preserve">Dados de </w:t>
      </w:r>
      <w:r w:rsidR="004441F1">
        <w:rPr>
          <w:rFonts w:ascii="Times New Roman" w:hAnsi="Times New Roman"/>
          <w:b/>
          <w:sz w:val="20"/>
          <w:szCs w:val="20"/>
        </w:rPr>
        <w:t>19</w:t>
      </w:r>
      <w:r w:rsidR="006D4461" w:rsidRPr="0089577C">
        <w:rPr>
          <w:rFonts w:ascii="Times New Roman" w:hAnsi="Times New Roman"/>
          <w:b/>
          <w:sz w:val="20"/>
          <w:szCs w:val="20"/>
        </w:rPr>
        <w:t>/09</w:t>
      </w:r>
      <w:r w:rsidRPr="0089577C">
        <w:rPr>
          <w:rFonts w:ascii="Times New Roman" w:hAnsi="Times New Roman"/>
          <w:b/>
          <w:sz w:val="20"/>
          <w:szCs w:val="20"/>
        </w:rPr>
        <w:t>/2020</w:t>
      </w:r>
      <w:r w:rsidRPr="0089577C">
        <w:rPr>
          <w:rFonts w:ascii="Times New Roman" w:hAnsi="Times New Roman"/>
          <w:sz w:val="20"/>
          <w:szCs w:val="20"/>
        </w:rPr>
        <w:t>:</w:t>
      </w:r>
    </w:p>
    <w:p w:rsidR="00A00DC4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Nº de Óbitos confirmados: </w:t>
      </w:r>
      <w:r w:rsidR="002C628C" w:rsidRPr="0089577C">
        <w:rPr>
          <w:rFonts w:ascii="Times New Roman" w:hAnsi="Times New Roman"/>
          <w:sz w:val="20"/>
          <w:szCs w:val="20"/>
        </w:rPr>
        <w:t>0</w:t>
      </w:r>
      <w:r w:rsidR="004441F1">
        <w:rPr>
          <w:rFonts w:ascii="Times New Roman" w:hAnsi="Times New Roman"/>
          <w:sz w:val="20"/>
          <w:szCs w:val="20"/>
        </w:rPr>
        <w:t>2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Nº de Óbitos em investigação: </w:t>
      </w:r>
      <w:proofErr w:type="gramStart"/>
      <w:r w:rsidR="00A622C3" w:rsidRPr="0089577C">
        <w:rPr>
          <w:rFonts w:ascii="Times New Roman" w:hAnsi="Times New Roman"/>
          <w:sz w:val="20"/>
          <w:szCs w:val="20"/>
        </w:rPr>
        <w:t>0</w:t>
      </w:r>
      <w:proofErr w:type="gramEnd"/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Óbitos descartados: </w:t>
      </w:r>
      <w:proofErr w:type="gramStart"/>
      <w:r w:rsidR="002C628C" w:rsidRPr="0089577C">
        <w:rPr>
          <w:rFonts w:ascii="Times New Roman" w:hAnsi="Times New Roman"/>
          <w:sz w:val="20"/>
          <w:szCs w:val="20"/>
        </w:rPr>
        <w:t>0</w:t>
      </w:r>
      <w:proofErr w:type="gramEnd"/>
    </w:p>
    <w:p w:rsidR="00476349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Pacientes curados: </w:t>
      </w:r>
      <w:r w:rsidR="004441F1">
        <w:rPr>
          <w:rFonts w:ascii="Times New Roman" w:hAnsi="Times New Roman"/>
          <w:sz w:val="20"/>
          <w:szCs w:val="20"/>
        </w:rPr>
        <w:t>49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>Resposta ao item 1.12</w:t>
      </w:r>
      <w:r w:rsidRPr="0089577C">
        <w:rPr>
          <w:rFonts w:ascii="Times New Roman" w:hAnsi="Times New Roman"/>
          <w:b/>
          <w:sz w:val="20"/>
          <w:szCs w:val="20"/>
        </w:rPr>
        <w:t xml:space="preserve">: 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Notificados: </w:t>
      </w:r>
      <w:r w:rsidR="004441F1">
        <w:rPr>
          <w:rFonts w:ascii="Times New Roman" w:hAnsi="Times New Roman"/>
          <w:sz w:val="20"/>
          <w:szCs w:val="20"/>
        </w:rPr>
        <w:t>121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Casos confirmados: </w:t>
      </w:r>
      <w:r w:rsidR="004441F1">
        <w:rPr>
          <w:rFonts w:ascii="Times New Roman" w:hAnsi="Times New Roman"/>
          <w:sz w:val="20"/>
          <w:szCs w:val="20"/>
        </w:rPr>
        <w:t>68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Descartados: </w:t>
      </w:r>
      <w:r w:rsidR="004441F1">
        <w:rPr>
          <w:rFonts w:ascii="Times New Roman" w:hAnsi="Times New Roman"/>
          <w:sz w:val="20"/>
          <w:szCs w:val="20"/>
        </w:rPr>
        <w:t>51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S</w:t>
      </w:r>
      <w:r w:rsidR="004441F1">
        <w:rPr>
          <w:rFonts w:ascii="Times New Roman" w:hAnsi="Times New Roman"/>
          <w:sz w:val="20"/>
          <w:szCs w:val="20"/>
        </w:rPr>
        <w:t>uspeitos: 706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>Resposta ao item 1.14:</w:t>
      </w:r>
    </w:p>
    <w:p w:rsidR="00F81CD1" w:rsidRPr="0089577C" w:rsidRDefault="00CA2231" w:rsidP="00F81CD1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577C">
        <w:rPr>
          <w:rFonts w:ascii="Times New Roman" w:hAnsi="Times New Roman"/>
          <w:sz w:val="20"/>
          <w:szCs w:val="20"/>
        </w:rPr>
        <w:t xml:space="preserve">Não recolhemos na presente data amostras de </w:t>
      </w:r>
      <w:proofErr w:type="spellStart"/>
      <w:r w:rsidRPr="0089577C">
        <w:rPr>
          <w:rFonts w:ascii="Times New Roman" w:hAnsi="Times New Roman"/>
          <w:sz w:val="20"/>
          <w:szCs w:val="20"/>
        </w:rPr>
        <w:t>swab</w:t>
      </w:r>
      <w:proofErr w:type="spellEnd"/>
      <w:r w:rsidRPr="0089577C">
        <w:rPr>
          <w:rFonts w:ascii="Times New Roman" w:hAnsi="Times New Roman"/>
          <w:sz w:val="20"/>
          <w:szCs w:val="20"/>
        </w:rPr>
        <w:t xml:space="preserve"> nas unidades do mun</w:t>
      </w:r>
      <w:r w:rsidR="001322F0" w:rsidRPr="0089577C">
        <w:rPr>
          <w:rFonts w:ascii="Times New Roman" w:hAnsi="Times New Roman"/>
          <w:sz w:val="20"/>
          <w:szCs w:val="20"/>
        </w:rPr>
        <w:t>i</w:t>
      </w:r>
      <w:r w:rsidRPr="0089577C">
        <w:rPr>
          <w:rFonts w:ascii="Times New Roman" w:hAnsi="Times New Roman"/>
          <w:sz w:val="20"/>
          <w:szCs w:val="20"/>
        </w:rPr>
        <w:t>cípio</w:t>
      </w:r>
      <w:r w:rsidR="001322F0" w:rsidRPr="0089577C">
        <w:rPr>
          <w:rFonts w:ascii="Times New Roman" w:hAnsi="Times New Roman"/>
          <w:sz w:val="20"/>
          <w:szCs w:val="20"/>
        </w:rPr>
        <w:t>,</w:t>
      </w:r>
      <w:r w:rsidRPr="0089577C">
        <w:rPr>
          <w:rFonts w:ascii="Times New Roman" w:hAnsi="Times New Roman"/>
          <w:sz w:val="20"/>
          <w:szCs w:val="20"/>
        </w:rPr>
        <w:t xml:space="preserve"> dos pacientes internados</w:t>
      </w:r>
      <w:r w:rsidR="001322F0" w:rsidRPr="0089577C">
        <w:rPr>
          <w:rFonts w:ascii="Times New Roman" w:hAnsi="Times New Roman"/>
          <w:sz w:val="20"/>
          <w:szCs w:val="20"/>
        </w:rPr>
        <w:t>,</w:t>
      </w:r>
      <w:r w:rsidRPr="0089577C">
        <w:rPr>
          <w:rFonts w:ascii="Times New Roman" w:hAnsi="Times New Roman"/>
          <w:sz w:val="20"/>
          <w:szCs w:val="20"/>
        </w:rPr>
        <w:t xml:space="preserve"> para encaminhamento à Fiocruz e ao LACEN/RJ. As coletas só são realizadas</w:t>
      </w:r>
      <w:r w:rsidR="001322F0" w:rsidRPr="0089577C">
        <w:rPr>
          <w:rFonts w:ascii="Times New Roman" w:hAnsi="Times New Roman"/>
          <w:sz w:val="20"/>
          <w:szCs w:val="20"/>
        </w:rPr>
        <w:t>, neste momento,</w:t>
      </w:r>
      <w:r w:rsidRPr="0089577C">
        <w:rPr>
          <w:rFonts w:ascii="Times New Roman" w:hAnsi="Times New Roman"/>
          <w:sz w:val="20"/>
          <w:szCs w:val="20"/>
        </w:rPr>
        <w:t xml:space="preserve"> de segunda a sexta-feira. </w:t>
      </w:r>
    </w:p>
    <w:p w:rsidR="008F57C4" w:rsidRPr="0089577C" w:rsidRDefault="008F57C4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AF5750" w:rsidRPr="0089577C" w:rsidRDefault="008F57C4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B4E2B" w:rsidRPr="0089577C">
        <w:rPr>
          <w:rFonts w:ascii="Times New Roman" w:hAnsi="Times New Roman"/>
          <w:b/>
          <w:sz w:val="20"/>
          <w:szCs w:val="20"/>
          <w:u w:val="single"/>
        </w:rPr>
        <w:t>Resposta ao item 1.15:</w:t>
      </w:r>
    </w:p>
    <w:p w:rsidR="005B4E2B" w:rsidRPr="0089577C" w:rsidRDefault="008961AC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O município de São Gonçalo não é dividido em área programática. </w:t>
      </w:r>
      <w:r w:rsidR="00AF5750" w:rsidRPr="0089577C">
        <w:rPr>
          <w:rFonts w:ascii="Times New Roman" w:hAnsi="Times New Roman"/>
          <w:sz w:val="20"/>
          <w:szCs w:val="20"/>
        </w:rPr>
        <w:t xml:space="preserve">Todos os dias são informados, via rede social, os </w:t>
      </w:r>
      <w:r w:rsidRPr="0089577C">
        <w:rPr>
          <w:rFonts w:ascii="Times New Roman" w:hAnsi="Times New Roman"/>
          <w:sz w:val="20"/>
          <w:szCs w:val="20"/>
        </w:rPr>
        <w:t xml:space="preserve">dados dos casos positivos, sendo estes por bairros, e estes dados são trabalhados pela Vigilância Ambiental para </w:t>
      </w:r>
      <w:r w:rsidR="00AF5750" w:rsidRPr="0089577C">
        <w:rPr>
          <w:rFonts w:ascii="Times New Roman" w:hAnsi="Times New Roman"/>
          <w:sz w:val="20"/>
          <w:szCs w:val="20"/>
        </w:rPr>
        <w:t>utiliza</w:t>
      </w:r>
      <w:r w:rsidRPr="0089577C">
        <w:rPr>
          <w:rFonts w:ascii="Times New Roman" w:hAnsi="Times New Roman"/>
          <w:sz w:val="20"/>
          <w:szCs w:val="20"/>
        </w:rPr>
        <w:t>ção da</w:t>
      </w:r>
      <w:r w:rsidR="00AF5750" w:rsidRPr="0089577C">
        <w:rPr>
          <w:rFonts w:ascii="Times New Roman" w:hAnsi="Times New Roman"/>
          <w:sz w:val="20"/>
          <w:szCs w:val="20"/>
        </w:rPr>
        <w:t xml:space="preserve"> </w:t>
      </w:r>
      <w:r w:rsidR="005B4E2B" w:rsidRPr="0089577C">
        <w:rPr>
          <w:rFonts w:ascii="Times New Roman" w:hAnsi="Times New Roman"/>
          <w:sz w:val="20"/>
          <w:szCs w:val="20"/>
        </w:rPr>
        <w:t>Mot</w:t>
      </w:r>
      <w:r w:rsidRPr="0089577C">
        <w:rPr>
          <w:rFonts w:ascii="Times New Roman" w:hAnsi="Times New Roman"/>
          <w:sz w:val="20"/>
          <w:szCs w:val="20"/>
        </w:rPr>
        <w:t>ofog para desinfecção dos locais com casos confirmados</w:t>
      </w:r>
      <w:r w:rsidR="005B4E2B" w:rsidRPr="0089577C">
        <w:rPr>
          <w:rFonts w:ascii="Times New Roman" w:hAnsi="Times New Roman"/>
          <w:sz w:val="20"/>
          <w:szCs w:val="20"/>
        </w:rPr>
        <w:t xml:space="preserve">. </w:t>
      </w:r>
    </w:p>
    <w:p w:rsidR="005B4E2B" w:rsidRPr="0089577C" w:rsidRDefault="005B4E2B" w:rsidP="005B4E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8961AC">
      <w:pPr>
        <w:spacing w:after="0" w:line="240" w:lineRule="auto"/>
        <w:jc w:val="center"/>
        <w:rPr>
          <w:sz w:val="20"/>
          <w:szCs w:val="20"/>
        </w:rPr>
      </w:pPr>
      <w:r w:rsidRPr="0089577C">
        <w:rPr>
          <w:rFonts w:ascii="Times New Roman" w:eastAsia="Times New Roman" w:hAnsi="Times New Roman"/>
          <w:sz w:val="20"/>
          <w:szCs w:val="20"/>
          <w:lang w:eastAsia="pt-BR"/>
        </w:rPr>
        <w:t>Atenciosamente,</w:t>
      </w: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89577C">
        <w:rPr>
          <w:rFonts w:ascii="Times New Roman" w:eastAsia="Times New Roman" w:hAnsi="Times New Roman"/>
          <w:sz w:val="20"/>
          <w:szCs w:val="20"/>
          <w:lang w:eastAsia="pt-BR"/>
        </w:rPr>
        <w:t>___________________________________________</w:t>
      </w:r>
    </w:p>
    <w:p w:rsidR="005B4E2B" w:rsidRPr="0089577C" w:rsidRDefault="005B4E2B" w:rsidP="005B4E2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89577C">
        <w:rPr>
          <w:rFonts w:ascii="Times New Roman" w:hAnsi="Times New Roman"/>
          <w:sz w:val="20"/>
          <w:szCs w:val="20"/>
          <w:lang w:eastAsia="pt-BR"/>
        </w:rPr>
        <w:lastRenderedPageBreak/>
        <w:t>Gláucia de Oliveira Pinheiro Capibaribe</w:t>
      </w:r>
    </w:p>
    <w:p w:rsidR="005B4E2B" w:rsidRPr="0089577C" w:rsidRDefault="005B4E2B" w:rsidP="005B4E2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89577C">
        <w:rPr>
          <w:rFonts w:ascii="Times New Roman" w:hAnsi="Times New Roman"/>
          <w:sz w:val="20"/>
          <w:szCs w:val="20"/>
          <w:lang w:eastAsia="pt-BR"/>
        </w:rPr>
        <w:t>Mat. 121715/ COREN RJ 146953</w:t>
      </w:r>
    </w:p>
    <w:p w:rsidR="00F44B77" w:rsidRPr="0089577C" w:rsidRDefault="005B4E2B" w:rsidP="0089577C">
      <w:pPr>
        <w:pStyle w:val="SemEspaamento"/>
        <w:jc w:val="center"/>
        <w:rPr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  <w:lang w:eastAsia="pt-BR"/>
        </w:rPr>
        <w:t>Coordenadora da Vigilância Epidemiológica de São Gonçalo</w:t>
      </w:r>
    </w:p>
    <w:sectPr w:rsidR="00F44B77" w:rsidRPr="0089577C" w:rsidSect="00337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2B"/>
    <w:rsid w:val="00032969"/>
    <w:rsid w:val="00064EC6"/>
    <w:rsid w:val="00073174"/>
    <w:rsid w:val="0007678F"/>
    <w:rsid w:val="000A2D53"/>
    <w:rsid w:val="000C5700"/>
    <w:rsid w:val="00106D78"/>
    <w:rsid w:val="0012707E"/>
    <w:rsid w:val="001322F0"/>
    <w:rsid w:val="001E2374"/>
    <w:rsid w:val="00275B7A"/>
    <w:rsid w:val="002A6C68"/>
    <w:rsid w:val="002C628C"/>
    <w:rsid w:val="003106F4"/>
    <w:rsid w:val="00323567"/>
    <w:rsid w:val="00337DEE"/>
    <w:rsid w:val="003C6861"/>
    <w:rsid w:val="004153FA"/>
    <w:rsid w:val="00417146"/>
    <w:rsid w:val="004441F1"/>
    <w:rsid w:val="00476349"/>
    <w:rsid w:val="004A1679"/>
    <w:rsid w:val="004C761F"/>
    <w:rsid w:val="00501F07"/>
    <w:rsid w:val="005B4E2B"/>
    <w:rsid w:val="00641759"/>
    <w:rsid w:val="00651C16"/>
    <w:rsid w:val="00654C4C"/>
    <w:rsid w:val="006946CE"/>
    <w:rsid w:val="006B5DC9"/>
    <w:rsid w:val="006D4461"/>
    <w:rsid w:val="006F3F6E"/>
    <w:rsid w:val="00706188"/>
    <w:rsid w:val="00723841"/>
    <w:rsid w:val="00823598"/>
    <w:rsid w:val="008808DF"/>
    <w:rsid w:val="0089577C"/>
    <w:rsid w:val="008961AC"/>
    <w:rsid w:val="008A5C5D"/>
    <w:rsid w:val="008C79BE"/>
    <w:rsid w:val="008F57C4"/>
    <w:rsid w:val="00935986"/>
    <w:rsid w:val="00A00DC4"/>
    <w:rsid w:val="00A622C3"/>
    <w:rsid w:val="00A72803"/>
    <w:rsid w:val="00AF5750"/>
    <w:rsid w:val="00B043EA"/>
    <w:rsid w:val="00B2494E"/>
    <w:rsid w:val="00B81899"/>
    <w:rsid w:val="00B86993"/>
    <w:rsid w:val="00B9001C"/>
    <w:rsid w:val="00CA2231"/>
    <w:rsid w:val="00D34DBC"/>
    <w:rsid w:val="00EA491C"/>
    <w:rsid w:val="00F44B77"/>
    <w:rsid w:val="00F7476A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E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E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de Oliveira P. Capibaribe</dc:creator>
  <cp:lastModifiedBy>Italo</cp:lastModifiedBy>
  <cp:revision>4</cp:revision>
  <cp:lastPrinted>2020-07-31T12:32:00Z</cp:lastPrinted>
  <dcterms:created xsi:type="dcterms:W3CDTF">2020-09-19T23:31:00Z</dcterms:created>
  <dcterms:modified xsi:type="dcterms:W3CDTF">2020-09-19T23:57:00Z</dcterms:modified>
</cp:coreProperties>
</file>